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1C3" w:rsidRDefault="00E26461" w:rsidP="004D36A5">
      <w:pPr>
        <w:pStyle w:val="1"/>
        <w:shd w:val="clear" w:color="auto" w:fill="FFFFFF"/>
        <w:spacing w:before="0" w:beforeAutospacing="0" w:after="120" w:afterAutospacing="0" w:line="450" w:lineRule="atLeast"/>
        <w:rPr>
          <w:rFonts w:ascii="inherit" w:hAnsi="inherit" w:hint="eastAsia"/>
          <w:color w:val="333333"/>
          <w:sz w:val="36"/>
          <w:szCs w:val="36"/>
        </w:rPr>
      </w:pPr>
      <w:bookmarkStart w:id="0" w:name="_GoBack"/>
      <w:bookmarkEnd w:id="0"/>
      <w:r>
        <w:rPr>
          <w:rFonts w:ascii="inherit" w:hAnsi="inherit"/>
          <w:color w:val="333333"/>
          <w:sz w:val="36"/>
          <w:szCs w:val="36"/>
        </w:rPr>
        <w:t>岩手県人会</w:t>
      </w:r>
      <w:r>
        <w:rPr>
          <w:rFonts w:ascii="inherit" w:hAnsi="inherit"/>
          <w:color w:val="333333"/>
          <w:sz w:val="36"/>
          <w:szCs w:val="36"/>
        </w:rPr>
        <w:t xml:space="preserve"> </w:t>
      </w:r>
      <w:r>
        <w:rPr>
          <w:rFonts w:ascii="inherit" w:hAnsi="inherit"/>
          <w:color w:val="333333"/>
          <w:sz w:val="36"/>
          <w:szCs w:val="36"/>
        </w:rPr>
        <w:t>創立</w:t>
      </w:r>
      <w:r>
        <w:rPr>
          <w:rFonts w:ascii="inherit" w:hAnsi="inherit"/>
          <w:color w:val="333333"/>
          <w:sz w:val="36"/>
          <w:szCs w:val="36"/>
        </w:rPr>
        <w:t>60</w:t>
      </w:r>
      <w:r>
        <w:rPr>
          <w:rFonts w:ascii="inherit" w:hAnsi="inherit"/>
          <w:color w:val="333333"/>
          <w:sz w:val="36"/>
          <w:szCs w:val="36"/>
        </w:rPr>
        <w:t xml:space="preserve">年・県人移住１００年式典　</w:t>
      </w:r>
    </w:p>
    <w:p w:rsidR="00E26461" w:rsidRDefault="00E26461" w:rsidP="008831C3">
      <w:pPr>
        <w:pStyle w:val="1"/>
        <w:shd w:val="clear" w:color="auto" w:fill="FFFFFF"/>
        <w:spacing w:before="0" w:beforeAutospacing="0" w:after="120" w:afterAutospacing="0" w:line="450" w:lineRule="atLeast"/>
        <w:ind w:firstLineChars="1400" w:firstLine="5060"/>
        <w:rPr>
          <w:rFonts w:ascii="inherit" w:hAnsi="inherit" w:hint="eastAsia"/>
          <w:color w:val="333333"/>
          <w:sz w:val="36"/>
          <w:szCs w:val="36"/>
        </w:rPr>
      </w:pPr>
      <w:r>
        <w:rPr>
          <w:rFonts w:ascii="inherit" w:hAnsi="inherit"/>
          <w:color w:val="333333"/>
          <w:sz w:val="36"/>
          <w:szCs w:val="36"/>
        </w:rPr>
        <w:t>「ふるさとを思う心」を大切に</w:t>
      </w:r>
    </w:p>
    <w:p w:rsidR="00E26461" w:rsidRDefault="00E26461" w:rsidP="00E26461">
      <w:pPr>
        <w:shd w:val="clear" w:color="auto" w:fill="F8F8F8"/>
        <w:jc w:val="center"/>
        <w:rPr>
          <w:rFonts w:ascii="Lato" w:hAnsi="Lato" w:hint="eastAsia"/>
          <w:color w:val="666666"/>
          <w:szCs w:val="21"/>
        </w:rPr>
      </w:pPr>
      <w:r>
        <w:rPr>
          <w:rFonts w:ascii="Lato" w:hAnsi="Lato" w:hint="eastAsia"/>
          <w:noProof/>
          <w:color w:val="666666"/>
          <w:szCs w:val="21"/>
        </w:rPr>
        <w:drawing>
          <wp:inline distT="0" distB="0" distL="0" distR="0">
            <wp:extent cx="6305550" cy="4080062"/>
            <wp:effectExtent l="0" t="0" r="0" b="0"/>
            <wp:docPr id="5" name="図 5" descr="岩手県人会 創立60年・県人移住１００年式典　「ふるさとを思う心」を大切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岩手県人会 創立60年・県人移住１００年式典　「ふるさとを思う心」を大切に"/>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797" cy="4100928"/>
                    </a:xfrm>
                    <a:prstGeom prst="rect">
                      <a:avLst/>
                    </a:prstGeom>
                    <a:noFill/>
                    <a:ln>
                      <a:noFill/>
                    </a:ln>
                  </pic:spPr>
                </pic:pic>
              </a:graphicData>
            </a:graphic>
          </wp:inline>
        </w:drawing>
      </w:r>
    </w:p>
    <w:p w:rsidR="00E26461" w:rsidRDefault="00E26461" w:rsidP="00E26461">
      <w:pPr>
        <w:shd w:val="clear" w:color="auto" w:fill="FFFFFF"/>
        <w:jc w:val="center"/>
        <w:rPr>
          <w:rFonts w:ascii="Lato" w:hAnsi="Lato" w:hint="eastAsia"/>
          <w:color w:val="666666"/>
          <w:szCs w:val="21"/>
        </w:rPr>
      </w:pPr>
      <w:r>
        <w:rPr>
          <w:rStyle w:val="image-caption"/>
          <w:rFonts w:ascii="Lato" w:hAnsi="Lato"/>
          <w:i/>
          <w:iCs/>
          <w:color w:val="666666"/>
          <w:sz w:val="18"/>
          <w:szCs w:val="18"/>
          <w:shd w:val="clear" w:color="auto" w:fill="F8F8F8"/>
        </w:rPr>
        <w:t>あいさつする千田会長</w:t>
      </w:r>
    </w:p>
    <w:p w:rsidR="00E26461" w:rsidRPr="008831C3" w:rsidRDefault="00E26461" w:rsidP="00E26461">
      <w:pPr>
        <w:pStyle w:val="2"/>
        <w:shd w:val="clear" w:color="auto" w:fill="FFFFFF"/>
        <w:spacing w:after="225" w:line="360" w:lineRule="atLeast"/>
        <w:rPr>
          <w:rFonts w:ascii="inherit" w:hAnsi="inherit" w:hint="eastAsia"/>
          <w:b/>
          <w:color w:val="333333"/>
          <w:sz w:val="24"/>
          <w:szCs w:val="24"/>
        </w:rPr>
      </w:pPr>
      <w:r w:rsidRPr="008831C3">
        <w:rPr>
          <w:rFonts w:ascii="inherit" w:hAnsi="inherit"/>
          <w:b/>
          <w:color w:val="333333"/>
          <w:sz w:val="24"/>
          <w:szCs w:val="24"/>
        </w:rPr>
        <w:t>達増知事ら</w:t>
      </w:r>
      <w:r w:rsidRPr="008831C3">
        <w:rPr>
          <w:rFonts w:ascii="inherit" w:hAnsi="inherit"/>
          <w:b/>
          <w:color w:val="333333"/>
          <w:sz w:val="24"/>
          <w:szCs w:val="24"/>
        </w:rPr>
        <w:t>40</w:t>
      </w:r>
      <w:r w:rsidRPr="008831C3">
        <w:rPr>
          <w:rFonts w:ascii="inherit" w:hAnsi="inherit"/>
          <w:b/>
          <w:color w:val="333333"/>
          <w:sz w:val="24"/>
          <w:szCs w:val="24"/>
        </w:rPr>
        <w:t>人の慶祝団が来伯して祝福</w:t>
      </w:r>
    </w:p>
    <w:p w:rsidR="008831C3" w:rsidRDefault="00E26461" w:rsidP="00E26461">
      <w:pPr>
        <w:shd w:val="clear" w:color="auto" w:fill="FFFFFF"/>
        <w:rPr>
          <w:rFonts w:ascii="Lato" w:hAnsi="Lato" w:hint="eastAsia"/>
          <w:b/>
          <w:color w:val="666666"/>
          <w:sz w:val="24"/>
          <w:szCs w:val="24"/>
        </w:rPr>
      </w:pPr>
      <w:r w:rsidRPr="008831C3">
        <w:rPr>
          <w:rFonts w:ascii="Lato" w:hAnsi="Lato" w:hint="eastAsia"/>
          <w:b/>
          <w:noProof/>
          <w:color w:val="1A58A5"/>
          <w:sz w:val="24"/>
          <w:szCs w:val="24"/>
        </w:rPr>
        <w:drawing>
          <wp:inline distT="0" distB="0" distL="0" distR="0">
            <wp:extent cx="2857500" cy="1847850"/>
            <wp:effectExtent l="0" t="0" r="0" b="0"/>
            <wp:docPr id="4" name="図 4" descr="岩手県人会 創立60年・県人移住１００年式典　「ふるさとを思う心」を大切に">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岩手県人会 創立60年・県人移住１００年式典　「ふるさとを思う心」を大切に">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inline>
        </w:drawing>
      </w:r>
    </w:p>
    <w:p w:rsidR="00E26461" w:rsidRPr="008831C3" w:rsidRDefault="00E26461" w:rsidP="00E26461">
      <w:pPr>
        <w:shd w:val="clear" w:color="auto" w:fill="FFFFFF"/>
        <w:rPr>
          <w:rFonts w:ascii="Lato" w:hAnsi="Lato" w:hint="eastAsia"/>
          <w:b/>
          <w:color w:val="666666"/>
          <w:sz w:val="24"/>
          <w:szCs w:val="24"/>
        </w:rPr>
      </w:pPr>
      <w:r w:rsidRPr="008831C3">
        <w:rPr>
          <w:rFonts w:ascii="Lato" w:hAnsi="Lato"/>
          <w:b/>
          <w:color w:val="666666"/>
          <w:sz w:val="24"/>
          <w:szCs w:val="24"/>
        </w:rPr>
        <w:t>昼食後に行われた岩手県郷土芸能団による「いわて芸能まつり」</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lastRenderedPageBreak/>
        <w:t xml:space="preserve">　ブラジル岩手県人会（千田曠曉会長）創立</w:t>
      </w:r>
      <w:r w:rsidRPr="008831C3">
        <w:rPr>
          <w:rFonts w:ascii="Lato" w:hAnsi="Lato"/>
          <w:b/>
          <w:color w:val="666666"/>
        </w:rPr>
        <w:t>60</w:t>
      </w:r>
      <w:r w:rsidRPr="008831C3">
        <w:rPr>
          <w:rFonts w:ascii="Lato" w:hAnsi="Lato"/>
          <w:b/>
          <w:color w:val="666666"/>
        </w:rPr>
        <w:t>周年と同県人移住１００周年の記念式典が、</w:t>
      </w:r>
      <w:r w:rsidRPr="008831C3">
        <w:rPr>
          <w:rFonts w:ascii="Lato" w:hAnsi="Lato"/>
          <w:b/>
          <w:color w:val="666666"/>
        </w:rPr>
        <w:t>26</w:t>
      </w:r>
      <w:r w:rsidRPr="008831C3">
        <w:rPr>
          <w:rFonts w:ascii="Lato" w:hAnsi="Lato"/>
          <w:b/>
          <w:color w:val="666666"/>
        </w:rPr>
        <w:t>日午前</w:t>
      </w:r>
      <w:r w:rsidRPr="008831C3">
        <w:rPr>
          <w:rFonts w:ascii="Lato" w:hAnsi="Lato"/>
          <w:b/>
          <w:color w:val="666666"/>
        </w:rPr>
        <w:t>10</w:t>
      </w:r>
      <w:r w:rsidRPr="008831C3">
        <w:rPr>
          <w:rFonts w:ascii="Lato" w:hAnsi="Lato"/>
          <w:b/>
          <w:color w:val="666666"/>
        </w:rPr>
        <w:t>時からサンパウロ（聖）市リベルダーデ区の電気工組合ホールで開催され、母県から達増（たっそ）拓也県知事、佐々木順一県議会議長をはじめとする慶祝団約</w:t>
      </w:r>
      <w:r w:rsidRPr="008831C3">
        <w:rPr>
          <w:rFonts w:ascii="Lato" w:hAnsi="Lato"/>
          <w:b/>
          <w:color w:val="666666"/>
        </w:rPr>
        <w:t>40</w:t>
      </w:r>
      <w:r w:rsidRPr="008831C3">
        <w:rPr>
          <w:rFonts w:ascii="Lato" w:hAnsi="Lato"/>
          <w:b/>
          <w:color w:val="666666"/>
        </w:rPr>
        <w:t>人が来伯して出席した。時折霧雨が降る寒さの中、会場にはサンパウロをはじめ、遠方からはベレン、隣国パラグアイのアスンシオン、イグアス、ピラポなど南米の岩手県人会代表者及びブラジルの県人関係者合わせて総勢約３００人が参加し、「還暦」の節目の年を祝っ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式典には、母県から達増知事、佐々木県会議長、谷藤裕明盛岡市長、本田敏秋遠野市長、小野寺正徳金ケ崎副町長をはじめ、岩手県郷土芸能団（藤沢清美団長）、東根千万億（あずまね・ちまお）岩手日報社長など慶祝団一行約</w:t>
      </w:r>
      <w:r w:rsidRPr="008831C3">
        <w:rPr>
          <w:rFonts w:ascii="Lato" w:hAnsi="Lato"/>
          <w:b/>
          <w:color w:val="666666"/>
        </w:rPr>
        <w:t>40</w:t>
      </w:r>
      <w:r w:rsidRPr="008831C3">
        <w:rPr>
          <w:rFonts w:ascii="Lato" w:hAnsi="Lato"/>
          <w:b/>
          <w:color w:val="666666"/>
        </w:rPr>
        <w:t>人が来伯。来賓として、野口泰在聖総領事、山田康夫県連会長、菊地義治移民１１０周年実行委員長も出席した。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式典では日伯両国歌斉唱、先亡者への黙とう後、千田会長があいさつ。ブラジルへの日本移民導入に尽力し、１９０６年５月に亡くなった駐ブラジル日本国第３代公使・杉村濬（ふかし）氏（盛岡市出身）の貢献を称え、県人会として２００８年にリオ市内にある同公使の墓碑を改修した経緯や県人会の歴史にも触れた。その上で「戦前戦後の移住者も高齢化や生存者が少なくなりつつありますが、</w:t>
      </w:r>
      <w:r w:rsidRPr="008831C3">
        <w:rPr>
          <w:rFonts w:ascii="Lato" w:hAnsi="Lato"/>
          <w:b/>
          <w:color w:val="666666"/>
        </w:rPr>
        <w:t>60</w:t>
      </w:r>
      <w:r w:rsidRPr="008831C3">
        <w:rPr>
          <w:rFonts w:ascii="Lato" w:hAnsi="Lato"/>
          <w:b/>
          <w:color w:val="666666"/>
        </w:rPr>
        <w:t>周年を機に県人先駆者の『ふるさと岩手を思う心』を大切に、今後も会員同士の『親睦を原点』とした後継者育成に励むと共に、母県との交流を深めて参りたい」と強調した。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引き続き、達増知事が祝辞を述べ、気候、風土、言語、習慣の違う異国での困難を経て現在の伯国での地位を築いた岩手県人会員をはじめとする日系同胞の努力に敬意を表した。また、２０１１年３月に発生した東日本大震災から７年５カ月が経つ中、県として昨年度からの２年間をさらなる警戒への連結期間と位置づけ、復興事業の総仕上げと地域新興に全力で取り組んでいる旨を語った。さらに、来年の</w:t>
      </w:r>
      <w:r w:rsidRPr="008831C3">
        <w:rPr>
          <w:rFonts w:ascii="Lato" w:hAnsi="Lato"/>
          <w:b/>
          <w:color w:val="666666"/>
        </w:rPr>
        <w:t>19</w:t>
      </w:r>
      <w:r w:rsidRPr="008831C3">
        <w:rPr>
          <w:rFonts w:ascii="Lato" w:hAnsi="Lato"/>
          <w:b/>
          <w:color w:val="666666"/>
        </w:rPr>
        <w:t>年に開催都市の一つとして釜石市で実施されるラグビー・ワールドカップにも言及し、伯国をはじめ世界から受けた震災支援への感謝と復興に向けて歩みを進める地域の姿を発信する絶好の機会として準備を進めているとし、県人会員への訪日も呼びかけ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初来伯した佐々木県会議長は「県人移住１００年の歴史の中で粘り強い精神と勤勉さで苦難を乗り越え、今日のブラジルでの皆様の隆盛を拝見し、万感胸に迫る思い」と述べ、東日本大震災への伯国からの温かい支援に感謝の気持ちを表し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各来賓祝辞の後に行われた県人会活動功労者表彰では、達増県知事から</w:t>
      </w:r>
      <w:r w:rsidRPr="008831C3">
        <w:rPr>
          <w:rFonts w:ascii="Lato" w:hAnsi="Lato"/>
          <w:b/>
          <w:color w:val="666666"/>
        </w:rPr>
        <w:t>15</w:t>
      </w:r>
      <w:r w:rsidRPr="008831C3">
        <w:rPr>
          <w:rFonts w:ascii="Lato" w:hAnsi="Lato"/>
          <w:b/>
          <w:color w:val="666666"/>
        </w:rPr>
        <w:t>人の功労者に賞状と記念品が贈られ、代表して千田会長が受け取った。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県人会から母県への記念品贈呈、母県から県人会及び日系団体への激励金の贈呈などに続き、県費留学生・技術研修性ＯＢを代表して２０１６年度研修生の八重樫亜紀カリンさんがあいさつ。</w:t>
      </w:r>
      <w:r w:rsidRPr="008831C3">
        <w:rPr>
          <w:rFonts w:ascii="Lato" w:hAnsi="Lato"/>
          <w:b/>
          <w:color w:val="666666"/>
        </w:rPr>
        <w:t>71</w:t>
      </w:r>
      <w:r w:rsidRPr="008831C3">
        <w:rPr>
          <w:rFonts w:ascii="Lato" w:hAnsi="Lato"/>
          <w:b/>
          <w:color w:val="666666"/>
        </w:rPr>
        <w:t>年から始まった岩手県での県費留学生制度で総勢</w:t>
      </w:r>
      <w:r w:rsidRPr="008831C3">
        <w:rPr>
          <w:rFonts w:ascii="Lato" w:hAnsi="Lato"/>
          <w:b/>
          <w:color w:val="666666"/>
        </w:rPr>
        <w:t>42</w:t>
      </w:r>
      <w:r w:rsidRPr="008831C3">
        <w:rPr>
          <w:rFonts w:ascii="Lato" w:hAnsi="Lato"/>
          <w:b/>
          <w:color w:val="666666"/>
        </w:rPr>
        <w:t>人、</w:t>
      </w:r>
      <w:r w:rsidRPr="008831C3">
        <w:rPr>
          <w:rFonts w:ascii="Lato" w:hAnsi="Lato"/>
          <w:b/>
          <w:color w:val="666666"/>
        </w:rPr>
        <w:t>82</w:t>
      </w:r>
      <w:r w:rsidRPr="008831C3">
        <w:rPr>
          <w:rFonts w:ascii="Lato" w:hAnsi="Lato"/>
          <w:b/>
          <w:color w:val="666666"/>
        </w:rPr>
        <w:t>年からの技術研修生制度で</w:t>
      </w:r>
      <w:r w:rsidRPr="008831C3">
        <w:rPr>
          <w:rFonts w:ascii="Lato" w:hAnsi="Lato"/>
          <w:b/>
          <w:color w:val="666666"/>
        </w:rPr>
        <w:t>49</w:t>
      </w:r>
      <w:r w:rsidRPr="008831C3">
        <w:rPr>
          <w:rFonts w:ascii="Lato" w:hAnsi="Lato"/>
          <w:b/>
          <w:color w:val="666666"/>
        </w:rPr>
        <w:t>人の合わせて</w:t>
      </w:r>
      <w:r w:rsidRPr="008831C3">
        <w:rPr>
          <w:rFonts w:ascii="Lato" w:hAnsi="Lato"/>
          <w:b/>
          <w:color w:val="666666"/>
        </w:rPr>
        <w:t>91</w:t>
      </w:r>
      <w:r w:rsidRPr="008831C3">
        <w:rPr>
          <w:rFonts w:ascii="Lato" w:hAnsi="Lato"/>
          <w:b/>
          <w:color w:val="666666"/>
        </w:rPr>
        <w:t>人の県人子弟が母県で世話になったことに感謝し、同制度のさらなる継続を願った。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lastRenderedPageBreak/>
        <w:t xml:space="preserve">　「ふるさと」「あの素晴らしい愛をもう一度」などのコーラスが行われた後、岩手県人会太鼓グループ「雷神」による太鼓演奏で式典は締めくくられた。</w:t>
      </w:r>
    </w:p>
    <w:p w:rsidR="00E26461" w:rsidRPr="008831C3" w:rsidRDefault="00E26461" w:rsidP="00E26461">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 xml:space="preserve">　場所を同ホール３階に移し、（株）南部美人代表取締役社長で五代目蔵元の久慈浩介氏の発声で行われた鏡開きに続いて、菊地実行委員長による音頭で乾杯。一同は「乾杯、ビーバ、万歳」と杯を掲げて祝賀会を盛り上げた。午後１時</w:t>
      </w:r>
      <w:r w:rsidRPr="008831C3">
        <w:rPr>
          <w:rFonts w:ascii="Lato" w:hAnsi="Lato"/>
          <w:b/>
          <w:color w:val="666666"/>
        </w:rPr>
        <w:t>45</w:t>
      </w:r>
      <w:r w:rsidRPr="008831C3">
        <w:rPr>
          <w:rFonts w:ascii="Lato" w:hAnsi="Lato"/>
          <w:b/>
          <w:color w:val="666666"/>
        </w:rPr>
        <w:t>分からは「いわて芸能まつり」と題して、母県から来伯した郷土芸能団一行による民謡、舞踊、歌謡公演が２部構成で披露。来伯６回目の中川愛子さん（</w:t>
      </w:r>
      <w:r w:rsidRPr="008831C3">
        <w:rPr>
          <w:rFonts w:ascii="Lato" w:hAnsi="Lato"/>
          <w:b/>
          <w:color w:val="666666"/>
        </w:rPr>
        <w:t>78</w:t>
      </w:r>
      <w:r w:rsidRPr="008831C3">
        <w:rPr>
          <w:rFonts w:ascii="Lato" w:hAnsi="Lato"/>
          <w:b/>
          <w:color w:val="666666"/>
        </w:rPr>
        <w:t>）が岩手弁によるユーモア溢れる司会ぶりで場を盛り上げ、プロ集団による洗練された唄声と踊りが来場者を感動させた。</w:t>
      </w:r>
    </w:p>
    <w:p w:rsidR="00E26461" w:rsidRPr="008831C3" w:rsidRDefault="00E26461" w:rsidP="008831C3">
      <w:pPr>
        <w:pStyle w:val="Web"/>
        <w:shd w:val="clear" w:color="auto" w:fill="FFFFFF"/>
        <w:spacing w:before="0" w:beforeAutospacing="0" w:after="270" w:afterAutospacing="0"/>
        <w:rPr>
          <w:rFonts w:ascii="Lato" w:hAnsi="Lato" w:hint="eastAsia"/>
          <w:b/>
          <w:color w:val="666666"/>
        </w:rPr>
      </w:pPr>
      <w:r w:rsidRPr="008831C3">
        <w:rPr>
          <w:rFonts w:ascii="Lato" w:hAnsi="Lato"/>
          <w:b/>
          <w:color w:val="666666"/>
        </w:rPr>
        <w:t>2018</w:t>
      </w:r>
      <w:r w:rsidRPr="008831C3">
        <w:rPr>
          <w:rFonts w:ascii="Lato" w:hAnsi="Lato"/>
          <w:b/>
          <w:color w:val="666666"/>
        </w:rPr>
        <w:t>年</w:t>
      </w:r>
      <w:r w:rsidRPr="008831C3">
        <w:rPr>
          <w:rFonts w:ascii="Lato" w:hAnsi="Lato"/>
          <w:b/>
          <w:color w:val="666666"/>
        </w:rPr>
        <w:t>8</w:t>
      </w:r>
      <w:r w:rsidRPr="008831C3">
        <w:rPr>
          <w:rFonts w:ascii="Lato" w:hAnsi="Lato"/>
          <w:b/>
          <w:color w:val="666666"/>
        </w:rPr>
        <w:t>月</w:t>
      </w:r>
      <w:r w:rsidRPr="008831C3">
        <w:rPr>
          <w:rFonts w:ascii="Lato" w:hAnsi="Lato"/>
          <w:b/>
          <w:color w:val="666666"/>
        </w:rPr>
        <w:t>28</w:t>
      </w:r>
      <w:r w:rsidRPr="008831C3">
        <w:rPr>
          <w:rFonts w:ascii="Lato" w:hAnsi="Lato"/>
          <w:b/>
          <w:color w:val="666666"/>
        </w:rPr>
        <w:t>日付</w:t>
      </w:r>
      <w:r w:rsidR="00CC5ADC">
        <w:rPr>
          <w:rFonts w:ascii="Lato" w:hAnsi="Lato" w:hint="eastAsia"/>
          <w:b/>
          <w:color w:val="666666"/>
        </w:rPr>
        <w:t xml:space="preserve">　　サンパウロ新聞</w:t>
      </w:r>
    </w:p>
    <w:p w:rsidR="00E26461" w:rsidRPr="00E26461" w:rsidRDefault="00E26461" w:rsidP="00E26461">
      <w:pPr>
        <w:widowControl/>
        <w:shd w:val="clear" w:color="auto" w:fill="FFFFFF"/>
        <w:spacing w:after="120" w:line="450" w:lineRule="atLeast"/>
        <w:ind w:firstLineChars="200" w:firstLine="723"/>
        <w:jc w:val="left"/>
        <w:outlineLvl w:val="0"/>
        <w:rPr>
          <w:rFonts w:ascii="inherit" w:eastAsia="ＭＳ Ｐゴシック" w:hAnsi="inherit" w:cs="ＭＳ Ｐゴシック" w:hint="eastAsia"/>
          <w:b/>
          <w:bCs/>
          <w:color w:val="333333"/>
          <w:kern w:val="36"/>
          <w:sz w:val="36"/>
          <w:szCs w:val="36"/>
        </w:rPr>
      </w:pPr>
      <w:r w:rsidRPr="00E26461">
        <w:rPr>
          <w:rFonts w:ascii="inherit" w:eastAsia="ＭＳ Ｐゴシック" w:hAnsi="inherit" w:cs="ＭＳ Ｐゴシック"/>
          <w:b/>
          <w:bCs/>
          <w:color w:val="333333"/>
          <w:kern w:val="36"/>
          <w:sz w:val="36"/>
          <w:szCs w:val="36"/>
        </w:rPr>
        <w:t>岩手県人会慶祝団歓迎会　お国言葉で日伯交流深め</w:t>
      </w:r>
    </w:p>
    <w:p w:rsidR="00E26461" w:rsidRPr="00E26461" w:rsidRDefault="00E26461" w:rsidP="00E26461">
      <w:pPr>
        <w:widowControl/>
        <w:shd w:val="clear" w:color="auto" w:fill="F8F8F8"/>
        <w:jc w:val="center"/>
        <w:rPr>
          <w:rFonts w:ascii="Lato" w:eastAsia="ＭＳ Ｐゴシック" w:hAnsi="Lato" w:cs="ＭＳ Ｐゴシック" w:hint="eastAsia"/>
          <w:color w:val="666666"/>
          <w:kern w:val="0"/>
          <w:szCs w:val="21"/>
        </w:rPr>
      </w:pPr>
      <w:r w:rsidRPr="00E26461">
        <w:rPr>
          <w:rFonts w:ascii="Lato" w:eastAsia="ＭＳ Ｐゴシック" w:hAnsi="Lato" w:cs="ＭＳ Ｐゴシック" w:hint="eastAsia"/>
          <w:noProof/>
          <w:color w:val="666666"/>
          <w:kern w:val="0"/>
          <w:szCs w:val="21"/>
        </w:rPr>
        <w:drawing>
          <wp:inline distT="0" distB="0" distL="0" distR="0">
            <wp:extent cx="6391275" cy="4135531"/>
            <wp:effectExtent l="0" t="0" r="0" b="0"/>
            <wp:docPr id="1" name="図 1" descr="岩手県人会慶祝団歓迎会　お国言葉で日伯交流深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岩手県人会慶祝団歓迎会　お国言葉で日伯交流深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6966" cy="4165096"/>
                    </a:xfrm>
                    <a:prstGeom prst="rect">
                      <a:avLst/>
                    </a:prstGeom>
                    <a:noFill/>
                    <a:ln>
                      <a:noFill/>
                    </a:ln>
                  </pic:spPr>
                </pic:pic>
              </a:graphicData>
            </a:graphic>
          </wp:inline>
        </w:drawing>
      </w:r>
    </w:p>
    <w:p w:rsidR="00E26461" w:rsidRPr="00E26461" w:rsidRDefault="00E26461" w:rsidP="00E26461">
      <w:pPr>
        <w:widowControl/>
        <w:shd w:val="clear" w:color="auto" w:fill="FFFFFF"/>
        <w:jc w:val="center"/>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i/>
          <w:iCs/>
          <w:color w:val="666666"/>
          <w:kern w:val="0"/>
          <w:sz w:val="24"/>
          <w:szCs w:val="24"/>
          <w:shd w:val="clear" w:color="auto" w:fill="F8F8F8"/>
        </w:rPr>
        <w:t>佐々木県会議長（中央）の音頭で乾杯。その右が達増知事</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ブラジル岩手県人会（千田曠曉会長）は、創立</w:t>
      </w:r>
      <w:r w:rsidRPr="00E26461">
        <w:rPr>
          <w:rFonts w:ascii="Lato" w:eastAsia="ＭＳ Ｐゴシック" w:hAnsi="Lato" w:cs="ＭＳ Ｐゴシック"/>
          <w:b/>
          <w:color w:val="666666"/>
          <w:kern w:val="0"/>
          <w:sz w:val="24"/>
          <w:szCs w:val="24"/>
        </w:rPr>
        <w:t>60</w:t>
      </w:r>
      <w:r w:rsidRPr="00E26461">
        <w:rPr>
          <w:rFonts w:ascii="Lato" w:eastAsia="ＭＳ Ｐゴシック" w:hAnsi="Lato" w:cs="ＭＳ Ｐゴシック"/>
          <w:b/>
          <w:color w:val="666666"/>
          <w:kern w:val="0"/>
          <w:sz w:val="24"/>
          <w:szCs w:val="24"/>
        </w:rPr>
        <w:t>周年と県人移住１００周年記念式典を前日に控えた</w:t>
      </w:r>
      <w:r w:rsidRPr="00E26461">
        <w:rPr>
          <w:rFonts w:ascii="Lato" w:eastAsia="ＭＳ Ｐゴシック" w:hAnsi="Lato" w:cs="ＭＳ Ｐゴシック"/>
          <w:b/>
          <w:color w:val="666666"/>
          <w:kern w:val="0"/>
          <w:sz w:val="24"/>
          <w:szCs w:val="24"/>
        </w:rPr>
        <w:t>25</w:t>
      </w:r>
      <w:r w:rsidRPr="00E26461">
        <w:rPr>
          <w:rFonts w:ascii="Lato" w:eastAsia="ＭＳ Ｐゴシック" w:hAnsi="Lato" w:cs="ＭＳ Ｐゴシック"/>
          <w:b/>
          <w:color w:val="666666"/>
          <w:kern w:val="0"/>
          <w:sz w:val="24"/>
          <w:szCs w:val="24"/>
        </w:rPr>
        <w:t>日午後６時から、サンパウロ市リベルダーデ区の同会館で式典出席のために母県から来伯した慶祝団一行の歓迎会（県人会創立</w:t>
      </w:r>
      <w:r w:rsidRPr="00E26461">
        <w:rPr>
          <w:rFonts w:ascii="Lato" w:eastAsia="ＭＳ Ｐゴシック" w:hAnsi="Lato" w:cs="ＭＳ Ｐゴシック"/>
          <w:b/>
          <w:color w:val="666666"/>
          <w:kern w:val="0"/>
          <w:sz w:val="24"/>
          <w:szCs w:val="24"/>
        </w:rPr>
        <w:t>60</w:t>
      </w:r>
      <w:r w:rsidRPr="00E26461">
        <w:rPr>
          <w:rFonts w:ascii="Lato" w:eastAsia="ＭＳ Ｐゴシック" w:hAnsi="Lato" w:cs="ＭＳ Ｐゴシック"/>
          <w:b/>
          <w:color w:val="666666"/>
          <w:kern w:val="0"/>
          <w:sz w:val="24"/>
          <w:szCs w:val="24"/>
        </w:rPr>
        <w:t>周年前夜祭）を開催した。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lastRenderedPageBreak/>
        <w:t xml:space="preserve">　歓迎会には達増拓也県知事、佐々木順一県議会議長をはじめ、谷藤裕明盛岡市長、本田敏秋遠野市長、小野寺正徳金ケ崎副町長、慶祝団総団長で山田町県議会議員と岩手県相撲連盟副会長を歴任している菊地光明氏、東根千万億岩手日報社長、岩手県郷土芸能団（藤沢清美団長）一行のほか、ベレンとパラグアイの岩手県人会代表や県人会員など総勢約１５０人が出席し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歓迎会でははじめに千田会長があいさつし、創立</w:t>
      </w:r>
      <w:r w:rsidRPr="00E26461">
        <w:rPr>
          <w:rFonts w:ascii="Lato" w:eastAsia="ＭＳ Ｐゴシック" w:hAnsi="Lato" w:cs="ＭＳ Ｐゴシック"/>
          <w:b/>
          <w:color w:val="666666"/>
          <w:kern w:val="0"/>
          <w:sz w:val="24"/>
          <w:szCs w:val="24"/>
        </w:rPr>
        <w:t>60</w:t>
      </w:r>
      <w:r w:rsidRPr="00E26461">
        <w:rPr>
          <w:rFonts w:ascii="Lato" w:eastAsia="ＭＳ Ｐゴシック" w:hAnsi="Lato" w:cs="ＭＳ Ｐゴシック"/>
          <w:b/>
          <w:color w:val="666666"/>
          <w:kern w:val="0"/>
          <w:sz w:val="24"/>
          <w:szCs w:val="24"/>
        </w:rPr>
        <w:t>周年を迎えた岩手県人会が「会員の親睦を原点」に困難を乗り越えて継続してきたことに言及し、母県との交流と会員の結束に感謝の気持ちを表した。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引き続き、今回が３回目の来伯となった達増拓也知事ら母県の各代表の祝辞がそれぞれ行われ、同知事は母県の東日本大震災の復興が「ゴールに向かってラストスパートに向っている」と強調。日伯関係のさらなる強化と今回の訪伯が相互発展の「新しい一歩になることを期待する」と述べ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乾杯の音頭は佐々木県議会議長が行い、出席者たちは高らかに杯を掲げた。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その後の交流会では、盛岡市のＤＶＤが上映されたほか、県人会員と母県からの慶祝団が酒を酌み交わしながら、各テーブルなどで交流する姿が見られた。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また、「東北の詩情をうたう」と題した岩手県郷土芸能団一行による民謡と舞踊が行われ、同芸能団の中川愛子さんの司会により「北海盆唄」「相馬盆唄」など</w:t>
      </w:r>
      <w:r w:rsidRPr="00E26461">
        <w:rPr>
          <w:rFonts w:ascii="Lato" w:eastAsia="ＭＳ Ｐゴシック" w:hAnsi="Lato" w:cs="ＭＳ Ｐゴシック"/>
          <w:b/>
          <w:color w:val="666666"/>
          <w:kern w:val="0"/>
          <w:sz w:val="24"/>
          <w:szCs w:val="24"/>
        </w:rPr>
        <w:t>11</w:t>
      </w:r>
      <w:r w:rsidRPr="00E26461">
        <w:rPr>
          <w:rFonts w:ascii="Lato" w:eastAsia="ＭＳ Ｐゴシック" w:hAnsi="Lato" w:cs="ＭＳ Ｐゴシック"/>
          <w:b/>
          <w:color w:val="666666"/>
          <w:kern w:val="0"/>
          <w:sz w:val="24"/>
          <w:szCs w:val="24"/>
        </w:rPr>
        <w:t>曲が披露。「南部よしゃれ」を芸能団全員で踊って歓迎会は締めくくられた。</w:t>
      </w:r>
    </w:p>
    <w:p w:rsidR="00E26461" w:rsidRDefault="00E26461"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2018</w:t>
      </w:r>
      <w:r w:rsidRPr="00E26461">
        <w:rPr>
          <w:rFonts w:ascii="Lato" w:eastAsia="ＭＳ Ｐゴシック" w:hAnsi="Lato" w:cs="ＭＳ Ｐゴシック"/>
          <w:b/>
          <w:color w:val="666666"/>
          <w:kern w:val="0"/>
          <w:sz w:val="24"/>
          <w:szCs w:val="24"/>
        </w:rPr>
        <w:t>年</w:t>
      </w:r>
      <w:r w:rsidRPr="00E26461">
        <w:rPr>
          <w:rFonts w:ascii="Lato" w:eastAsia="ＭＳ Ｐゴシック" w:hAnsi="Lato" w:cs="ＭＳ Ｐゴシック"/>
          <w:b/>
          <w:color w:val="666666"/>
          <w:kern w:val="0"/>
          <w:sz w:val="24"/>
          <w:szCs w:val="24"/>
        </w:rPr>
        <w:t>8</w:t>
      </w:r>
      <w:r w:rsidRPr="00E26461">
        <w:rPr>
          <w:rFonts w:ascii="Lato" w:eastAsia="ＭＳ Ｐゴシック" w:hAnsi="Lato" w:cs="ＭＳ Ｐゴシック"/>
          <w:b/>
          <w:color w:val="666666"/>
          <w:kern w:val="0"/>
          <w:sz w:val="24"/>
          <w:szCs w:val="24"/>
        </w:rPr>
        <w:t>月</w:t>
      </w:r>
      <w:r w:rsidRPr="00E26461">
        <w:rPr>
          <w:rFonts w:ascii="Lato" w:eastAsia="ＭＳ Ｐゴシック" w:hAnsi="Lato" w:cs="ＭＳ Ｐゴシック"/>
          <w:b/>
          <w:color w:val="666666"/>
          <w:kern w:val="0"/>
          <w:sz w:val="24"/>
          <w:szCs w:val="24"/>
        </w:rPr>
        <w:t>28</w:t>
      </w:r>
      <w:r w:rsidRPr="00E26461">
        <w:rPr>
          <w:rFonts w:ascii="Lato" w:eastAsia="ＭＳ Ｐゴシック" w:hAnsi="Lato" w:cs="ＭＳ Ｐゴシック"/>
          <w:b/>
          <w:color w:val="666666"/>
          <w:kern w:val="0"/>
          <w:sz w:val="24"/>
          <w:szCs w:val="24"/>
        </w:rPr>
        <w:t>日付</w:t>
      </w:r>
      <w:r w:rsidRPr="00E26461">
        <w:rPr>
          <w:rFonts w:ascii="Lato" w:eastAsia="ＭＳ Ｐゴシック" w:hAnsi="Lato" w:cs="ＭＳ Ｐゴシック" w:hint="eastAsia"/>
          <w:b/>
          <w:color w:val="666666"/>
          <w:kern w:val="0"/>
          <w:sz w:val="24"/>
          <w:szCs w:val="24"/>
        </w:rPr>
        <w:t xml:space="preserve">　　サンパウロ新聞</w:t>
      </w:r>
      <w:r>
        <w:rPr>
          <w:rFonts w:ascii="Lato" w:eastAsia="ＭＳ Ｐゴシック" w:hAnsi="Lato" w:cs="ＭＳ Ｐゴシック" w:hint="eastAsia"/>
          <w:b/>
          <w:color w:val="666666"/>
          <w:kern w:val="0"/>
          <w:sz w:val="24"/>
          <w:szCs w:val="24"/>
        </w:rPr>
        <w:tab/>
      </w:r>
    </w:p>
    <w:p w:rsidR="00E26461" w:rsidRDefault="00E26461"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6A78FD" w:rsidRPr="00E26461" w:rsidRDefault="006A78FD" w:rsidP="00E26461">
      <w:pPr>
        <w:widowControl/>
        <w:shd w:val="clear" w:color="auto" w:fill="FFFFFF"/>
        <w:tabs>
          <w:tab w:val="center" w:pos="4873"/>
        </w:tabs>
        <w:spacing w:after="270"/>
        <w:jc w:val="left"/>
        <w:rPr>
          <w:rFonts w:ascii="Lato" w:eastAsia="ＭＳ Ｐゴシック" w:hAnsi="Lato" w:cs="ＭＳ Ｐゴシック" w:hint="eastAsia"/>
          <w:b/>
          <w:color w:val="666666"/>
          <w:kern w:val="0"/>
          <w:sz w:val="24"/>
          <w:szCs w:val="24"/>
        </w:rPr>
      </w:pPr>
    </w:p>
    <w:p w:rsidR="00E26461" w:rsidRPr="00E26461" w:rsidRDefault="00E26461" w:rsidP="00E26461">
      <w:pPr>
        <w:widowControl/>
        <w:shd w:val="clear" w:color="auto" w:fill="FFFFFF"/>
        <w:spacing w:after="120" w:line="450" w:lineRule="atLeast"/>
        <w:ind w:firstLineChars="500" w:firstLine="1405"/>
        <w:jc w:val="left"/>
        <w:outlineLvl w:val="0"/>
        <w:rPr>
          <w:rFonts w:ascii="inherit" w:eastAsia="ＭＳ Ｐゴシック" w:hAnsi="inherit" w:cs="ＭＳ Ｐゴシック" w:hint="eastAsia"/>
          <w:b/>
          <w:bCs/>
          <w:color w:val="333333"/>
          <w:kern w:val="36"/>
          <w:sz w:val="28"/>
          <w:szCs w:val="28"/>
        </w:rPr>
      </w:pPr>
      <w:r w:rsidRPr="00E26461">
        <w:rPr>
          <w:rFonts w:ascii="inherit" w:eastAsia="ＭＳ Ｐゴシック" w:hAnsi="inherit" w:cs="ＭＳ Ｐゴシック"/>
          <w:b/>
          <w:bCs/>
          <w:color w:val="333333"/>
          <w:kern w:val="36"/>
          <w:sz w:val="28"/>
          <w:szCs w:val="28"/>
        </w:rPr>
        <w:lastRenderedPageBreak/>
        <w:t>相互交流で感謝の気持ち　岩手県人会</w:t>
      </w:r>
      <w:r w:rsidRPr="00E26461">
        <w:rPr>
          <w:rFonts w:ascii="inherit" w:eastAsia="ＭＳ Ｐゴシック" w:hAnsi="inherit" w:cs="ＭＳ Ｐゴシック"/>
          <w:b/>
          <w:bCs/>
          <w:color w:val="333333"/>
          <w:kern w:val="36"/>
          <w:sz w:val="28"/>
          <w:szCs w:val="28"/>
        </w:rPr>
        <w:t>60</w:t>
      </w:r>
      <w:r w:rsidRPr="00E26461">
        <w:rPr>
          <w:rFonts w:ascii="inherit" w:eastAsia="ＭＳ Ｐゴシック" w:hAnsi="inherit" w:cs="ＭＳ Ｐゴシック"/>
          <w:b/>
          <w:bCs/>
          <w:color w:val="333333"/>
          <w:kern w:val="36"/>
          <w:sz w:val="28"/>
          <w:szCs w:val="28"/>
        </w:rPr>
        <w:t>周年前夜祭で</w:t>
      </w:r>
    </w:p>
    <w:p w:rsidR="00E26461" w:rsidRPr="00E26461" w:rsidRDefault="00E26461" w:rsidP="00E26461">
      <w:pPr>
        <w:widowControl/>
        <w:shd w:val="clear" w:color="auto" w:fill="F8F8F8"/>
        <w:jc w:val="center"/>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hint="eastAsia"/>
          <w:b/>
          <w:noProof/>
          <w:color w:val="666666"/>
          <w:kern w:val="0"/>
          <w:sz w:val="24"/>
          <w:szCs w:val="24"/>
        </w:rPr>
        <w:drawing>
          <wp:inline distT="0" distB="0" distL="0" distR="0">
            <wp:extent cx="6324600" cy="4092388"/>
            <wp:effectExtent l="0" t="0" r="0" b="3810"/>
            <wp:docPr id="3" name="図 3" descr="相互交流で感謝の気持ち　岩手県人会60周年前夜祭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相互交流で感謝の気持ち　岩手県人会60周年前夜祭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4470" cy="4124657"/>
                    </a:xfrm>
                    <a:prstGeom prst="rect">
                      <a:avLst/>
                    </a:prstGeom>
                    <a:noFill/>
                    <a:ln>
                      <a:noFill/>
                    </a:ln>
                  </pic:spPr>
                </pic:pic>
              </a:graphicData>
            </a:graphic>
          </wp:inline>
        </w:drawing>
      </w:r>
    </w:p>
    <w:p w:rsidR="00E26461" w:rsidRPr="00E26461" w:rsidRDefault="00E26461" w:rsidP="00E26461">
      <w:pPr>
        <w:widowControl/>
        <w:shd w:val="clear" w:color="auto" w:fill="FFFFFF"/>
        <w:jc w:val="center"/>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i/>
          <w:iCs/>
          <w:color w:val="666666"/>
          <w:kern w:val="0"/>
          <w:sz w:val="24"/>
          <w:szCs w:val="24"/>
          <w:shd w:val="clear" w:color="auto" w:fill="F8F8F8"/>
        </w:rPr>
        <w:t>岩手県相撲連盟関係者らと。右から２人目と３人目が猫塚夫妻</w:t>
      </w:r>
    </w:p>
    <w:p w:rsidR="00E26461" w:rsidRPr="00E26461" w:rsidRDefault="00E26461" w:rsidP="00E26461">
      <w:pPr>
        <w:widowControl/>
        <w:shd w:val="clear" w:color="auto" w:fill="FFFFFF"/>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hint="eastAsia"/>
          <w:b/>
          <w:noProof/>
          <w:color w:val="1A58A5"/>
          <w:kern w:val="0"/>
          <w:sz w:val="24"/>
          <w:szCs w:val="24"/>
        </w:rPr>
        <w:drawing>
          <wp:inline distT="0" distB="0" distL="0" distR="0">
            <wp:extent cx="2857500" cy="1847850"/>
            <wp:effectExtent l="0" t="0" r="0" b="0"/>
            <wp:docPr id="2" name="図 2" descr="相互交流で感謝の気持ち　岩手県人会60周年前夜祭で">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相互交流で感謝の気持ち　岩手県人会60周年前夜祭で">
                      <a:hlinkClick r:id="rId10"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47850"/>
                    </a:xfrm>
                    <a:prstGeom prst="rect">
                      <a:avLst/>
                    </a:prstGeom>
                    <a:noFill/>
                    <a:ln>
                      <a:noFill/>
                    </a:ln>
                  </pic:spPr>
                </pic:pic>
              </a:graphicData>
            </a:graphic>
          </wp:inline>
        </w:drawing>
      </w:r>
      <w:r w:rsidRPr="00E26461">
        <w:rPr>
          <w:rFonts w:ascii="Lato" w:eastAsia="ＭＳ Ｐゴシック" w:hAnsi="Lato" w:cs="ＭＳ Ｐゴシック"/>
          <w:b/>
          <w:color w:val="666666"/>
          <w:kern w:val="0"/>
          <w:sz w:val="24"/>
          <w:szCs w:val="24"/>
        </w:rPr>
        <w:t>遠野市長と写る峰さん（右）</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w:t>
      </w:r>
      <w:r w:rsidRPr="00E26461">
        <w:rPr>
          <w:rFonts w:ascii="Lato" w:eastAsia="ＭＳ Ｐゴシック" w:hAnsi="Lato" w:cs="ＭＳ Ｐゴシック"/>
          <w:b/>
          <w:color w:val="666666"/>
          <w:kern w:val="0"/>
          <w:sz w:val="24"/>
          <w:szCs w:val="24"/>
        </w:rPr>
        <w:t>25</w:t>
      </w:r>
      <w:r w:rsidRPr="00E26461">
        <w:rPr>
          <w:rFonts w:ascii="Lato" w:eastAsia="ＭＳ Ｐゴシック" w:hAnsi="Lato" w:cs="ＭＳ Ｐゴシック"/>
          <w:b/>
          <w:color w:val="666666"/>
          <w:kern w:val="0"/>
          <w:sz w:val="24"/>
          <w:szCs w:val="24"/>
        </w:rPr>
        <w:t>日に行われた岩手県人会創立</w:t>
      </w:r>
      <w:r w:rsidRPr="00E26461">
        <w:rPr>
          <w:rFonts w:ascii="Lato" w:eastAsia="ＭＳ Ｐゴシック" w:hAnsi="Lato" w:cs="ＭＳ Ｐゴシック"/>
          <w:b/>
          <w:color w:val="666666"/>
          <w:kern w:val="0"/>
          <w:sz w:val="24"/>
          <w:szCs w:val="24"/>
        </w:rPr>
        <w:t>60</w:t>
      </w:r>
      <w:r w:rsidRPr="00E26461">
        <w:rPr>
          <w:rFonts w:ascii="Lato" w:eastAsia="ＭＳ Ｐゴシック" w:hAnsi="Lato" w:cs="ＭＳ Ｐゴシック"/>
          <w:b/>
          <w:color w:val="666666"/>
          <w:kern w:val="0"/>
          <w:sz w:val="24"/>
          <w:szCs w:val="24"/>
        </w:rPr>
        <w:t>周年前夜祭（慶祝団歓迎会）では、各テーブルなどで交流の場面が見られた。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アチバイア市から駆け付けた猫塚司さん（</w:t>
      </w:r>
      <w:r w:rsidRPr="00E26461">
        <w:rPr>
          <w:rFonts w:ascii="Lato" w:eastAsia="ＭＳ Ｐゴシック" w:hAnsi="Lato" w:cs="ＭＳ Ｐゴシック"/>
          <w:b/>
          <w:color w:val="666666"/>
          <w:kern w:val="0"/>
          <w:sz w:val="24"/>
          <w:szCs w:val="24"/>
        </w:rPr>
        <w:t>75</w:t>
      </w:r>
      <w:r w:rsidRPr="00E26461">
        <w:rPr>
          <w:rFonts w:ascii="Lato" w:eastAsia="ＭＳ Ｐゴシック" w:hAnsi="Lato" w:cs="ＭＳ Ｐゴシック"/>
          <w:b/>
          <w:color w:val="666666"/>
          <w:kern w:val="0"/>
          <w:sz w:val="24"/>
          <w:szCs w:val="24"/>
        </w:rPr>
        <w:t>）は、岩手県相撲連盟の佐藤正雄会長と伊藤昇同役員と５年ぶりに再会。猫塚さんの息子が１９９４年から１年間、岩手県平舘高校に相撲留学した際、佐藤会長らが面倒をみたという。それが縁で、猫塚さんは今も相撲を通じて日本とブラジルを往復しているそうだ。</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lastRenderedPageBreak/>
        <w:t xml:space="preserve">　佐藤会長は来賓のあいさつで、岩手県からの相撲選手団が南米相撲大会などで来伯した際、岩手県人会及び県人会員に世話になったことに大きな感謝の気持ちを表していた。</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また、この日、遠野市の本田敏秋市長と懇談していたのは、１９６７年の県費留学生で祖父が遠野市出身の峰ソフィア紀代子さん（</w:t>
      </w:r>
      <w:r w:rsidRPr="00E26461">
        <w:rPr>
          <w:rFonts w:ascii="Lato" w:eastAsia="ＭＳ Ｐゴシック" w:hAnsi="Lato" w:cs="ＭＳ Ｐゴシック"/>
          <w:b/>
          <w:color w:val="666666"/>
          <w:kern w:val="0"/>
          <w:sz w:val="24"/>
          <w:szCs w:val="24"/>
        </w:rPr>
        <w:t>66</w:t>
      </w:r>
      <w:r w:rsidRPr="00E26461">
        <w:rPr>
          <w:rFonts w:ascii="Lato" w:eastAsia="ＭＳ Ｐゴシック" w:hAnsi="Lato" w:cs="ＭＳ Ｐゴシック"/>
          <w:b/>
          <w:color w:val="666666"/>
          <w:kern w:val="0"/>
          <w:sz w:val="24"/>
          <w:szCs w:val="24"/>
        </w:rPr>
        <w:t>、２世）。同市で農業学校の教諭をしていた祖父の工藤麟一郎（りんいちろう）さん（故人）は１９３０年に渡伯し、</w:t>
      </w:r>
      <w:r w:rsidRPr="00E26461">
        <w:rPr>
          <w:rFonts w:ascii="Lato" w:eastAsia="ＭＳ Ｐゴシック" w:hAnsi="Lato" w:cs="ＭＳ Ｐゴシック"/>
          <w:b/>
          <w:color w:val="666666"/>
          <w:kern w:val="0"/>
          <w:sz w:val="24"/>
          <w:szCs w:val="24"/>
        </w:rPr>
        <w:t>64</w:t>
      </w:r>
      <w:r w:rsidRPr="00E26461">
        <w:rPr>
          <w:rFonts w:ascii="Lato" w:eastAsia="ＭＳ Ｐゴシック" w:hAnsi="Lato" w:cs="ＭＳ Ｐゴシック"/>
          <w:b/>
          <w:color w:val="666666"/>
          <w:kern w:val="0"/>
          <w:sz w:val="24"/>
          <w:szCs w:val="24"/>
        </w:rPr>
        <w:t>年に開催された東京五輪の際に初めて船で一時帰国している。その時、農業学校の元教え子たちが集まって歓迎会を開いてくれたとし、工藤さんは約１年間、日本で過ごした後、ブラジルに戻ってから数年後に亡くなったそうだ。</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「祖父は南十字星を見たいがために、ブラジルに渡ったと聞いたことがあります。（</w:t>
      </w:r>
      <w:r w:rsidRPr="00E26461">
        <w:rPr>
          <w:rFonts w:ascii="Lato" w:eastAsia="ＭＳ Ｐゴシック" w:hAnsi="Lato" w:cs="ＭＳ Ｐゴシック"/>
          <w:b/>
          <w:color w:val="666666"/>
          <w:kern w:val="0"/>
          <w:sz w:val="24"/>
          <w:szCs w:val="24"/>
        </w:rPr>
        <w:t>34</w:t>
      </w:r>
      <w:r w:rsidRPr="00E26461">
        <w:rPr>
          <w:rFonts w:ascii="Lato" w:eastAsia="ＭＳ Ｐゴシック" w:hAnsi="Lato" w:cs="ＭＳ Ｐゴシック"/>
          <w:b/>
          <w:color w:val="666666"/>
          <w:kern w:val="0"/>
          <w:sz w:val="24"/>
          <w:szCs w:val="24"/>
        </w:rPr>
        <w:t>年ぶりに）日本に帰った時は農業学校時代の生徒さんたちに集まってもらったのが本当に嬉しかったのでしょうね。私は祖父に日本語を教わり、県費留学で盛岡市の岩手大学で１年間、学ぶことができました」と峰さんは、今でも母県に感謝の思いを持っている。</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2018</w:t>
      </w:r>
      <w:r w:rsidRPr="00E26461">
        <w:rPr>
          <w:rFonts w:ascii="Lato" w:eastAsia="ＭＳ Ｐゴシック" w:hAnsi="Lato" w:cs="ＭＳ Ｐゴシック"/>
          <w:b/>
          <w:color w:val="666666"/>
          <w:kern w:val="0"/>
          <w:sz w:val="24"/>
          <w:szCs w:val="24"/>
        </w:rPr>
        <w:t>年</w:t>
      </w:r>
      <w:r w:rsidRPr="00E26461">
        <w:rPr>
          <w:rFonts w:ascii="Lato" w:eastAsia="ＭＳ Ｐゴシック" w:hAnsi="Lato" w:cs="ＭＳ Ｐゴシック"/>
          <w:b/>
          <w:color w:val="666666"/>
          <w:kern w:val="0"/>
          <w:sz w:val="24"/>
          <w:szCs w:val="24"/>
        </w:rPr>
        <w:t>8</w:t>
      </w:r>
      <w:r w:rsidRPr="00E26461">
        <w:rPr>
          <w:rFonts w:ascii="Lato" w:eastAsia="ＭＳ Ｐゴシック" w:hAnsi="Lato" w:cs="ＭＳ Ｐゴシック"/>
          <w:b/>
          <w:color w:val="666666"/>
          <w:kern w:val="0"/>
          <w:sz w:val="24"/>
          <w:szCs w:val="24"/>
        </w:rPr>
        <w:t>月</w:t>
      </w:r>
      <w:r w:rsidRPr="00E26461">
        <w:rPr>
          <w:rFonts w:ascii="Lato" w:eastAsia="ＭＳ Ｐゴシック" w:hAnsi="Lato" w:cs="ＭＳ Ｐゴシック"/>
          <w:b/>
          <w:color w:val="666666"/>
          <w:kern w:val="0"/>
          <w:sz w:val="24"/>
          <w:szCs w:val="24"/>
        </w:rPr>
        <w:t>28</w:t>
      </w:r>
      <w:r w:rsidRPr="00E26461">
        <w:rPr>
          <w:rFonts w:ascii="Lato" w:eastAsia="ＭＳ Ｐゴシック" w:hAnsi="Lato" w:cs="ＭＳ Ｐゴシック"/>
          <w:b/>
          <w:color w:val="666666"/>
          <w:kern w:val="0"/>
          <w:sz w:val="24"/>
          <w:szCs w:val="24"/>
        </w:rPr>
        <w:t>日付</w:t>
      </w:r>
      <w:r w:rsidRPr="00E26461">
        <w:rPr>
          <w:rFonts w:ascii="Lato" w:eastAsia="ＭＳ Ｐゴシック" w:hAnsi="Lato" w:cs="ＭＳ Ｐゴシック" w:hint="eastAsia"/>
          <w:b/>
          <w:color w:val="666666"/>
          <w:kern w:val="0"/>
          <w:sz w:val="24"/>
          <w:szCs w:val="24"/>
        </w:rPr>
        <w:t xml:space="preserve">　サンパウロ新聞</w:t>
      </w: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hint="eastAsia"/>
          <w:b/>
          <w:color w:val="666666"/>
          <w:kern w:val="0"/>
          <w:sz w:val="24"/>
          <w:szCs w:val="24"/>
        </w:rPr>
        <w:t xml:space="preserve">　</w:t>
      </w:r>
      <w:r w:rsidRPr="00E26461">
        <w:rPr>
          <w:rFonts w:ascii="inherit" w:hAnsi="inherit"/>
          <w:b/>
          <w:color w:val="333333"/>
          <w:sz w:val="24"/>
          <w:szCs w:val="24"/>
        </w:rPr>
        <w:t xml:space="preserve">モザイク　</w:t>
      </w:r>
      <w:r w:rsidRPr="00E26461">
        <w:rPr>
          <w:rFonts w:ascii="inherit" w:hAnsi="inherit"/>
          <w:b/>
          <w:color w:val="333333"/>
          <w:sz w:val="24"/>
          <w:szCs w:val="24"/>
        </w:rPr>
        <w:t>2018</w:t>
      </w:r>
      <w:r w:rsidRPr="00E26461">
        <w:rPr>
          <w:rFonts w:ascii="inherit" w:hAnsi="inherit"/>
          <w:b/>
          <w:color w:val="333333"/>
          <w:sz w:val="24"/>
          <w:szCs w:val="24"/>
        </w:rPr>
        <w:t>年</w:t>
      </w:r>
      <w:r w:rsidRPr="00E26461">
        <w:rPr>
          <w:rFonts w:ascii="inherit" w:hAnsi="inherit"/>
          <w:b/>
          <w:color w:val="333333"/>
          <w:sz w:val="24"/>
          <w:szCs w:val="24"/>
        </w:rPr>
        <w:t>8</w:t>
      </w:r>
      <w:r w:rsidRPr="00E26461">
        <w:rPr>
          <w:rFonts w:ascii="inherit" w:hAnsi="inherit"/>
          <w:b/>
          <w:color w:val="333333"/>
          <w:sz w:val="24"/>
          <w:szCs w:val="24"/>
        </w:rPr>
        <w:t>月</w:t>
      </w:r>
      <w:r w:rsidRPr="00E26461">
        <w:rPr>
          <w:rFonts w:ascii="inherit" w:hAnsi="inherit"/>
          <w:b/>
          <w:color w:val="333333"/>
          <w:sz w:val="24"/>
          <w:szCs w:val="24"/>
        </w:rPr>
        <w:t>28</w:t>
      </w:r>
      <w:r w:rsidRPr="00E26461">
        <w:rPr>
          <w:rFonts w:ascii="inherit" w:hAnsi="inherit"/>
          <w:b/>
          <w:color w:val="333333"/>
          <w:sz w:val="24"/>
          <w:szCs w:val="24"/>
        </w:rPr>
        <w:t>日</w:t>
      </w:r>
      <w:r w:rsidRPr="00E26461">
        <w:rPr>
          <w:rFonts w:ascii="inherit" w:hAnsi="inherit" w:hint="eastAsia"/>
          <w:b/>
          <w:color w:val="333333"/>
          <w:sz w:val="24"/>
          <w:szCs w:val="24"/>
        </w:rPr>
        <w:t xml:space="preserve">　　</w:t>
      </w:r>
      <w:r w:rsidRPr="00E26461">
        <w:rPr>
          <w:rFonts w:ascii="Lato" w:eastAsia="ＭＳ Ｐゴシック" w:hAnsi="Lato" w:cs="ＭＳ Ｐゴシック" w:hint="eastAsia"/>
          <w:b/>
          <w:color w:val="666666"/>
          <w:kern w:val="0"/>
          <w:sz w:val="24"/>
          <w:szCs w:val="24"/>
        </w:rPr>
        <w:t>サンパウロ新聞</w:t>
      </w:r>
    </w:p>
    <w:p w:rsidR="00E26461" w:rsidRPr="00E26461" w:rsidRDefault="00E26461" w:rsidP="00E26461">
      <w:pPr>
        <w:pStyle w:val="1"/>
        <w:shd w:val="clear" w:color="auto" w:fill="FFFFFF"/>
        <w:spacing w:before="0" w:beforeAutospacing="0" w:after="120" w:afterAutospacing="0" w:line="450" w:lineRule="atLeast"/>
        <w:rPr>
          <w:rFonts w:ascii="inherit" w:hAnsi="inherit" w:hint="eastAsia"/>
          <w:color w:val="333333"/>
          <w:sz w:val="24"/>
          <w:szCs w:val="24"/>
        </w:rPr>
      </w:pPr>
    </w:p>
    <w:p w:rsidR="00E26461" w:rsidRPr="00E26461" w:rsidRDefault="00E26461" w:rsidP="00E26461">
      <w:pPr>
        <w:widowControl/>
        <w:shd w:val="clear" w:color="auto" w:fill="FFFFFF"/>
        <w:spacing w:after="27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w:t>
      </w:r>
      <w:r w:rsidRPr="00E26461">
        <w:rPr>
          <w:rFonts w:ascii="Lato" w:eastAsia="ＭＳ Ｐゴシック" w:hAnsi="Lato" w:cs="ＭＳ Ｐゴシック"/>
          <w:b/>
          <w:color w:val="666666"/>
          <w:kern w:val="0"/>
          <w:sz w:val="24"/>
          <w:szCs w:val="24"/>
        </w:rPr>
        <w:t>26</w:t>
      </w:r>
      <w:r w:rsidRPr="00E26461">
        <w:rPr>
          <w:rFonts w:ascii="Lato" w:eastAsia="ＭＳ Ｐゴシック" w:hAnsi="Lato" w:cs="ＭＳ Ｐゴシック"/>
          <w:b/>
          <w:color w:val="666666"/>
          <w:kern w:val="0"/>
          <w:sz w:val="24"/>
          <w:szCs w:val="24"/>
        </w:rPr>
        <w:t>日に開催された岩手県人会創立</w:t>
      </w:r>
      <w:r w:rsidRPr="00E26461">
        <w:rPr>
          <w:rFonts w:ascii="Lato" w:eastAsia="ＭＳ Ｐゴシック" w:hAnsi="Lato" w:cs="ＭＳ Ｐゴシック"/>
          <w:b/>
          <w:color w:val="666666"/>
          <w:kern w:val="0"/>
          <w:sz w:val="24"/>
          <w:szCs w:val="24"/>
        </w:rPr>
        <w:t>60</w:t>
      </w:r>
      <w:r w:rsidRPr="00E26461">
        <w:rPr>
          <w:rFonts w:ascii="Lato" w:eastAsia="ＭＳ Ｐゴシック" w:hAnsi="Lato" w:cs="ＭＳ Ｐゴシック"/>
          <w:b/>
          <w:color w:val="666666"/>
          <w:kern w:val="0"/>
          <w:sz w:val="24"/>
          <w:szCs w:val="24"/>
        </w:rPr>
        <w:t>周年、同県人移住１００周年記念式典後に行われた岩手県郷土芸能団による「いわて芸能まつり」は、タダで見るにはもったいないほどの公演内容だった。各民謡歌手は本業の民謡及び舞踊活動を行うとともに、それぞれに日本でラジオのパーソナリティーや司会業などを並行してやっている、まさにプロ集団。今回が来伯６回目で司会進行役を務めた中川愛子さんが「一人一芸ではなく、一人二芸も三芸もできるのが、今回のメンバー」と言うのも納得した。</w:t>
      </w:r>
      <w:r w:rsidRPr="00E26461">
        <w:rPr>
          <w:rFonts w:ascii="Lato" w:eastAsia="ＭＳ Ｐゴシック" w:hAnsi="Lato" w:cs="ＭＳ Ｐゴシック"/>
          <w:b/>
          <w:color w:val="666666"/>
          <w:kern w:val="0"/>
          <w:sz w:val="24"/>
          <w:szCs w:val="24"/>
        </w:rPr>
        <w:br/>
      </w:r>
      <w:r w:rsidRPr="00E26461">
        <w:rPr>
          <w:rFonts w:ascii="Lato" w:eastAsia="ＭＳ Ｐゴシック" w:hAnsi="Lato" w:cs="ＭＳ Ｐゴシック"/>
          <w:b/>
          <w:color w:val="666666"/>
          <w:kern w:val="0"/>
          <w:sz w:val="24"/>
          <w:szCs w:val="24"/>
        </w:rPr>
        <w:t xml:space="preserve">　　　　　</w:t>
      </w:r>
    </w:p>
    <w:p w:rsidR="00E26461" w:rsidRPr="00E26461" w:rsidRDefault="004D36A5" w:rsidP="00E26461">
      <w:pPr>
        <w:widowControl/>
        <w:shd w:val="clear" w:color="auto" w:fill="FFFFFF"/>
        <w:spacing w:before="300" w:after="300"/>
        <w:jc w:val="left"/>
        <w:rPr>
          <w:rFonts w:ascii="Lato" w:eastAsia="ＭＳ Ｐゴシック" w:hAnsi="Lato" w:cs="ＭＳ Ｐゴシック" w:hint="eastAsia"/>
          <w:b/>
          <w:color w:val="666666"/>
          <w:kern w:val="0"/>
          <w:sz w:val="24"/>
          <w:szCs w:val="24"/>
        </w:rPr>
      </w:pPr>
      <w:r>
        <w:rPr>
          <w:rFonts w:ascii="Lato" w:eastAsia="ＭＳ Ｐゴシック" w:hAnsi="Lato" w:cs="ＭＳ Ｐゴシック"/>
          <w:b/>
          <w:color w:val="666666"/>
          <w:kern w:val="0"/>
          <w:sz w:val="24"/>
          <w:szCs w:val="24"/>
        </w:rPr>
        <w:pict>
          <v:rect id="_x0000_i1025" style="width:0;height:0" o:hralign="center" o:hrstd="t" o:hr="t" fillcolor="#a0a0a0" stroked="f">
            <v:textbox inset="5.85pt,.7pt,5.85pt,.7pt"/>
          </v:rect>
        </w:pict>
      </w:r>
    </w:p>
    <w:p w:rsidR="00E61380" w:rsidRDefault="00E26461" w:rsidP="006A78FD">
      <w:pPr>
        <w:widowControl/>
        <w:shd w:val="clear" w:color="auto" w:fill="FFFFFF"/>
        <w:spacing w:before="300" w:after="300"/>
        <w:jc w:val="left"/>
        <w:rPr>
          <w:rFonts w:ascii="Lato" w:eastAsia="ＭＳ Ｐゴシック" w:hAnsi="Lato" w:cs="ＭＳ Ｐゴシック" w:hint="eastAsia"/>
          <w:b/>
          <w:color w:val="666666"/>
          <w:kern w:val="0"/>
          <w:sz w:val="24"/>
          <w:szCs w:val="24"/>
        </w:rPr>
      </w:pPr>
      <w:r w:rsidRPr="00E26461">
        <w:rPr>
          <w:rFonts w:ascii="Lato" w:eastAsia="ＭＳ Ｐゴシック" w:hAnsi="Lato" w:cs="ＭＳ Ｐゴシック"/>
          <w:b/>
          <w:color w:val="666666"/>
          <w:kern w:val="0"/>
          <w:sz w:val="24"/>
          <w:szCs w:val="24"/>
        </w:rPr>
        <w:t xml:space="preserve">　ブラジルの民謡関係者が「これが本当の民謡。こうして生で聴かなければ、その良さは分からない」と言っていた岩手県郷土芸能団の民謡公演。同芸能団には、演歌歌手としてプロ入りし、５年前の岩手県人会創立</w:t>
      </w:r>
      <w:r w:rsidRPr="00E26461">
        <w:rPr>
          <w:rFonts w:ascii="Lato" w:eastAsia="ＭＳ Ｐゴシック" w:hAnsi="Lato" w:cs="ＭＳ Ｐゴシック"/>
          <w:b/>
          <w:color w:val="666666"/>
          <w:kern w:val="0"/>
          <w:sz w:val="24"/>
          <w:szCs w:val="24"/>
        </w:rPr>
        <w:t>55</w:t>
      </w:r>
      <w:r w:rsidRPr="00E26461">
        <w:rPr>
          <w:rFonts w:ascii="Lato" w:eastAsia="ＭＳ Ｐゴシック" w:hAnsi="Lato" w:cs="ＭＳ Ｐゴシック"/>
          <w:b/>
          <w:color w:val="666666"/>
          <w:kern w:val="0"/>
          <w:sz w:val="24"/>
          <w:szCs w:val="24"/>
        </w:rPr>
        <w:t>周年時に来伯した福田こうへい氏の民謡の師匠である漆原栄美子さんや、祖父同士が兄弟で福田氏の「生活の師匠」である中川愛子さんらが顔を揃えていた。また、佐野よりこさんは２０１１年の東日本大震災で両親を亡くし、２年間は民謡が唄えなかったというが、その後に立ち直り、今回の来伯に加わった。そのほか、華麗な踊りを披露した井上ひとみさんも震災時に家族で車ごと津波に流されたが、自力で生き延びたという根性の人々。そうした思いを持つ団員たちのユーモア溢れる公演が、来場者に喜びと感動を与えた。次回の来伯時には有料公演でもぜひ、見に行きたいものだが。</w:t>
      </w:r>
    </w:p>
    <w:p w:rsidR="00EA7EDB" w:rsidRPr="00F14022" w:rsidRDefault="00EA7EDB" w:rsidP="006A78FD">
      <w:pPr>
        <w:widowControl/>
        <w:shd w:val="clear" w:color="auto" w:fill="FFFFFF"/>
        <w:spacing w:before="300" w:after="300"/>
        <w:jc w:val="left"/>
        <w:rPr>
          <w:rFonts w:ascii="Lato" w:eastAsia="ＭＳ Ｐゴシック" w:hAnsi="Lato" w:cs="ＭＳ Ｐゴシック" w:hint="eastAsia"/>
          <w:b/>
          <w:color w:val="666666"/>
          <w:kern w:val="0"/>
          <w:sz w:val="24"/>
          <w:szCs w:val="24"/>
          <w:lang w:val="pt-BR"/>
        </w:rPr>
      </w:pPr>
    </w:p>
    <w:sectPr w:rsidR="00EA7EDB" w:rsidRPr="00F14022" w:rsidSect="00E2646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inherit">
    <w:altName w:val="Cambria"/>
    <w:panose1 w:val="00000000000000000000"/>
    <w:charset w:val="00"/>
    <w:family w:val="roman"/>
    <w:notTrueType/>
    <w:pitch w:val="default"/>
  </w:font>
  <w:font w:name="Lato">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D005F"/>
    <w:multiLevelType w:val="multilevel"/>
    <w:tmpl w:val="DE84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A2593"/>
    <w:multiLevelType w:val="multilevel"/>
    <w:tmpl w:val="5BC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13540"/>
    <w:multiLevelType w:val="multilevel"/>
    <w:tmpl w:val="27AE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3021FC"/>
    <w:multiLevelType w:val="multilevel"/>
    <w:tmpl w:val="F47A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61"/>
    <w:rsid w:val="00120B13"/>
    <w:rsid w:val="001B3424"/>
    <w:rsid w:val="004D36A5"/>
    <w:rsid w:val="006A78FD"/>
    <w:rsid w:val="008831C3"/>
    <w:rsid w:val="00CC5ADC"/>
    <w:rsid w:val="00E26461"/>
    <w:rsid w:val="00E61380"/>
    <w:rsid w:val="00EA7EDB"/>
    <w:rsid w:val="00F14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E30290"/>
  <w15:chartTrackingRefBased/>
  <w15:docId w15:val="{D9F37AFC-846B-4C39-AC19-EA45FB68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26461"/>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2646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6461"/>
    <w:rPr>
      <w:rFonts w:ascii="ＭＳ Ｐゴシック" w:eastAsia="ＭＳ Ｐゴシック" w:hAnsi="ＭＳ Ｐゴシック" w:cs="ＭＳ Ｐゴシック"/>
      <w:b/>
      <w:bCs/>
      <w:kern w:val="36"/>
      <w:sz w:val="48"/>
      <w:szCs w:val="48"/>
    </w:rPr>
  </w:style>
  <w:style w:type="character" w:customStyle="1" w:styleId="image-caption">
    <w:name w:val="image-caption"/>
    <w:basedOn w:val="a0"/>
    <w:rsid w:val="00E26461"/>
  </w:style>
  <w:style w:type="paragraph" w:styleId="Web">
    <w:name w:val="Normal (Web)"/>
    <w:basedOn w:val="a"/>
    <w:uiPriority w:val="99"/>
    <w:unhideWhenUsed/>
    <w:rsid w:val="00E264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semiHidden/>
    <w:rsid w:val="00E2646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1579">
      <w:bodyDiv w:val="1"/>
      <w:marLeft w:val="0"/>
      <w:marRight w:val="0"/>
      <w:marTop w:val="0"/>
      <w:marBottom w:val="0"/>
      <w:divBdr>
        <w:top w:val="none" w:sz="0" w:space="0" w:color="auto"/>
        <w:left w:val="none" w:sz="0" w:space="0" w:color="auto"/>
        <w:bottom w:val="none" w:sz="0" w:space="0" w:color="auto"/>
        <w:right w:val="none" w:sz="0" w:space="0" w:color="auto"/>
      </w:divBdr>
      <w:divsChild>
        <w:div w:id="1434594031">
          <w:marLeft w:val="0"/>
          <w:marRight w:val="0"/>
          <w:marTop w:val="0"/>
          <w:marBottom w:val="180"/>
          <w:divBdr>
            <w:top w:val="none" w:sz="0" w:space="0" w:color="auto"/>
            <w:left w:val="none" w:sz="0" w:space="0" w:color="auto"/>
            <w:bottom w:val="single" w:sz="6" w:space="19" w:color="F0F0F0"/>
            <w:right w:val="none" w:sz="0" w:space="0" w:color="auto"/>
          </w:divBdr>
        </w:div>
        <w:div w:id="425001971">
          <w:marLeft w:val="0"/>
          <w:marRight w:val="0"/>
          <w:marTop w:val="0"/>
          <w:marBottom w:val="0"/>
          <w:divBdr>
            <w:top w:val="none" w:sz="0" w:space="0" w:color="auto"/>
            <w:left w:val="none" w:sz="0" w:space="0" w:color="auto"/>
            <w:bottom w:val="none" w:sz="0" w:space="0" w:color="auto"/>
            <w:right w:val="none" w:sz="0" w:space="0" w:color="auto"/>
          </w:divBdr>
        </w:div>
      </w:divsChild>
    </w:div>
    <w:div w:id="728647076">
      <w:bodyDiv w:val="1"/>
      <w:marLeft w:val="0"/>
      <w:marRight w:val="0"/>
      <w:marTop w:val="0"/>
      <w:marBottom w:val="0"/>
      <w:divBdr>
        <w:top w:val="none" w:sz="0" w:space="0" w:color="auto"/>
        <w:left w:val="none" w:sz="0" w:space="0" w:color="auto"/>
        <w:bottom w:val="none" w:sz="0" w:space="0" w:color="auto"/>
        <w:right w:val="none" w:sz="0" w:space="0" w:color="auto"/>
      </w:divBdr>
      <w:divsChild>
        <w:div w:id="2034453527">
          <w:marLeft w:val="0"/>
          <w:marRight w:val="0"/>
          <w:marTop w:val="0"/>
          <w:marBottom w:val="180"/>
          <w:divBdr>
            <w:top w:val="none" w:sz="0" w:space="0" w:color="auto"/>
            <w:left w:val="none" w:sz="0" w:space="0" w:color="auto"/>
            <w:bottom w:val="single" w:sz="6" w:space="19" w:color="F0F0F0"/>
            <w:right w:val="none" w:sz="0" w:space="0" w:color="auto"/>
          </w:divBdr>
        </w:div>
        <w:div w:id="2110931775">
          <w:marLeft w:val="0"/>
          <w:marRight w:val="0"/>
          <w:marTop w:val="0"/>
          <w:marBottom w:val="300"/>
          <w:divBdr>
            <w:top w:val="none" w:sz="0" w:space="0" w:color="auto"/>
            <w:left w:val="none" w:sz="0" w:space="0" w:color="auto"/>
            <w:bottom w:val="none" w:sz="0" w:space="0" w:color="auto"/>
            <w:right w:val="none" w:sz="0" w:space="0" w:color="auto"/>
          </w:divBdr>
          <w:divsChild>
            <w:div w:id="696076970">
              <w:marLeft w:val="0"/>
              <w:marRight w:val="0"/>
              <w:marTop w:val="0"/>
              <w:marBottom w:val="0"/>
              <w:divBdr>
                <w:top w:val="none" w:sz="0" w:space="0" w:color="auto"/>
                <w:left w:val="none" w:sz="0" w:space="0" w:color="auto"/>
                <w:bottom w:val="none" w:sz="0" w:space="0" w:color="auto"/>
                <w:right w:val="none" w:sz="0" w:space="0" w:color="auto"/>
              </w:divBdr>
            </w:div>
          </w:divsChild>
        </w:div>
        <w:div w:id="1988778635">
          <w:marLeft w:val="0"/>
          <w:marRight w:val="0"/>
          <w:marTop w:val="0"/>
          <w:marBottom w:val="0"/>
          <w:divBdr>
            <w:top w:val="none" w:sz="0" w:space="0" w:color="auto"/>
            <w:left w:val="none" w:sz="0" w:space="0" w:color="auto"/>
            <w:bottom w:val="none" w:sz="0" w:space="0" w:color="auto"/>
            <w:right w:val="none" w:sz="0" w:space="0" w:color="auto"/>
          </w:divBdr>
        </w:div>
      </w:divsChild>
    </w:div>
    <w:div w:id="1003167073">
      <w:bodyDiv w:val="1"/>
      <w:marLeft w:val="0"/>
      <w:marRight w:val="0"/>
      <w:marTop w:val="0"/>
      <w:marBottom w:val="0"/>
      <w:divBdr>
        <w:top w:val="none" w:sz="0" w:space="0" w:color="auto"/>
        <w:left w:val="none" w:sz="0" w:space="0" w:color="auto"/>
        <w:bottom w:val="none" w:sz="0" w:space="0" w:color="auto"/>
        <w:right w:val="none" w:sz="0" w:space="0" w:color="auto"/>
      </w:divBdr>
      <w:divsChild>
        <w:div w:id="727069650">
          <w:marLeft w:val="0"/>
          <w:marRight w:val="0"/>
          <w:marTop w:val="0"/>
          <w:marBottom w:val="180"/>
          <w:divBdr>
            <w:top w:val="none" w:sz="0" w:space="0" w:color="auto"/>
            <w:left w:val="none" w:sz="0" w:space="0" w:color="auto"/>
            <w:bottom w:val="single" w:sz="6" w:space="19" w:color="F0F0F0"/>
            <w:right w:val="none" w:sz="0" w:space="0" w:color="auto"/>
          </w:divBdr>
        </w:div>
        <w:div w:id="1275134693">
          <w:marLeft w:val="0"/>
          <w:marRight w:val="0"/>
          <w:marTop w:val="0"/>
          <w:marBottom w:val="300"/>
          <w:divBdr>
            <w:top w:val="none" w:sz="0" w:space="0" w:color="auto"/>
            <w:left w:val="none" w:sz="0" w:space="0" w:color="auto"/>
            <w:bottom w:val="none" w:sz="0" w:space="0" w:color="auto"/>
            <w:right w:val="none" w:sz="0" w:space="0" w:color="auto"/>
          </w:divBdr>
          <w:divsChild>
            <w:div w:id="663894132">
              <w:marLeft w:val="0"/>
              <w:marRight w:val="0"/>
              <w:marTop w:val="0"/>
              <w:marBottom w:val="0"/>
              <w:divBdr>
                <w:top w:val="none" w:sz="0" w:space="0" w:color="auto"/>
                <w:left w:val="none" w:sz="0" w:space="0" w:color="auto"/>
                <w:bottom w:val="none" w:sz="0" w:space="0" w:color="auto"/>
                <w:right w:val="none" w:sz="0" w:space="0" w:color="auto"/>
              </w:divBdr>
            </w:div>
          </w:divsChild>
        </w:div>
        <w:div w:id="57637601">
          <w:marLeft w:val="0"/>
          <w:marRight w:val="0"/>
          <w:marTop w:val="0"/>
          <w:marBottom w:val="0"/>
          <w:divBdr>
            <w:top w:val="none" w:sz="0" w:space="0" w:color="auto"/>
            <w:left w:val="none" w:sz="0" w:space="0" w:color="auto"/>
            <w:bottom w:val="none" w:sz="0" w:space="0" w:color="auto"/>
            <w:right w:val="none" w:sz="0" w:space="0" w:color="auto"/>
          </w:divBdr>
        </w:div>
      </w:divsChild>
    </w:div>
    <w:div w:id="1480271173">
      <w:bodyDiv w:val="1"/>
      <w:marLeft w:val="0"/>
      <w:marRight w:val="0"/>
      <w:marTop w:val="0"/>
      <w:marBottom w:val="0"/>
      <w:divBdr>
        <w:top w:val="none" w:sz="0" w:space="0" w:color="auto"/>
        <w:left w:val="none" w:sz="0" w:space="0" w:color="auto"/>
        <w:bottom w:val="none" w:sz="0" w:space="0" w:color="auto"/>
        <w:right w:val="none" w:sz="0" w:space="0" w:color="auto"/>
      </w:divBdr>
      <w:divsChild>
        <w:div w:id="1223785736">
          <w:marLeft w:val="0"/>
          <w:marRight w:val="0"/>
          <w:marTop w:val="0"/>
          <w:marBottom w:val="180"/>
          <w:divBdr>
            <w:top w:val="none" w:sz="0" w:space="0" w:color="auto"/>
            <w:left w:val="none" w:sz="0" w:space="0" w:color="auto"/>
            <w:bottom w:val="single" w:sz="6" w:space="19" w:color="F0F0F0"/>
            <w:right w:val="none" w:sz="0" w:space="0" w:color="auto"/>
          </w:divBdr>
        </w:div>
        <w:div w:id="1631785749">
          <w:marLeft w:val="0"/>
          <w:marRight w:val="0"/>
          <w:marTop w:val="0"/>
          <w:marBottom w:val="300"/>
          <w:divBdr>
            <w:top w:val="none" w:sz="0" w:space="0" w:color="auto"/>
            <w:left w:val="none" w:sz="0" w:space="0" w:color="auto"/>
            <w:bottom w:val="none" w:sz="0" w:space="0" w:color="auto"/>
            <w:right w:val="none" w:sz="0" w:space="0" w:color="auto"/>
          </w:divBdr>
          <w:divsChild>
            <w:div w:id="1337804110">
              <w:marLeft w:val="0"/>
              <w:marRight w:val="0"/>
              <w:marTop w:val="0"/>
              <w:marBottom w:val="0"/>
              <w:divBdr>
                <w:top w:val="none" w:sz="0" w:space="0" w:color="auto"/>
                <w:left w:val="none" w:sz="0" w:space="0" w:color="auto"/>
                <w:bottom w:val="none" w:sz="0" w:space="0" w:color="auto"/>
                <w:right w:val="none" w:sz="0" w:space="0" w:color="auto"/>
              </w:divBdr>
            </w:div>
          </w:divsChild>
        </w:div>
        <w:div w:id="668946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opauloshimbun.com/wp-content/uploads/2018/08/180828-iwate-2.jpg"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hyperlink" Target="http://saopauloshimbun.com/wp-content/uploads/2018/08/180828-iwate-5.jp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590</Words>
  <Characters>3368</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Kitakami</dc:creator>
  <cp:keywords/>
  <dc:description/>
  <cp:lastModifiedBy>Kitakami</cp:lastModifiedBy>
  <cp:revision>2</cp:revision>
  <dcterms:created xsi:type="dcterms:W3CDTF">2018-09-03T18:43:00Z</dcterms:created>
  <dcterms:modified xsi:type="dcterms:W3CDTF">2018-09-03T18:43:00Z</dcterms:modified>
</cp:coreProperties>
</file>